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UD デジタル 教科書体 NP-R" w:eastAsia="UD デジタル 教科書体 NP-R" w:hAnsi="游ゴシック"/>
          <w:sz w:val="20"/>
          <w:szCs w:val="20"/>
        </w:rPr>
      </w:pPr>
    </w:p>
    <w:p>
      <w:pPr>
        <w:rPr>
          <w:rFonts w:ascii="UD デジタル 教科書体 NP-R" w:eastAsia="UD デジタル 教科書体 NP-R" w:hAnsi="游ゴシック"/>
          <w:sz w:val="20"/>
          <w:szCs w:val="20"/>
        </w:rPr>
      </w:pP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 xml:space="preserve">令和３年度地域循環共生圏づくりプラットフォーム構築事業　</w:t>
      </w: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>北杜プロジェクト報告発表会と意見交換会　 (Open meeting)</w:t>
      </w:r>
      <w:r>
        <w:rPr>
          <w:rFonts w:ascii="UD デジタル 教科書体 NP-R" w:eastAsia="UD デジタル 教科書体 NP-R" w:hAnsi="游ゴシック"/>
          <w:b/>
          <w:bCs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4"/>
          <w:szCs w:val="24"/>
        </w:rPr>
      </w:pP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8"/>
          <w:szCs w:val="28"/>
        </w:rPr>
      </w:pPr>
      <w:r>
        <w:rPr>
          <w:rFonts w:ascii="UD デジタル 教科書体 NP-R" w:eastAsia="UD デジタル 教科書体 NP-R" w:hAnsi="游ゴシック" w:hint="eastAsia"/>
          <w:b/>
          <w:bCs/>
          <w:sz w:val="28"/>
          <w:szCs w:val="28"/>
        </w:rPr>
        <w:t>申　込　用　紙</w:t>
      </w:r>
    </w:p>
    <w:p>
      <w:pPr>
        <w:jc w:val="center"/>
        <w:rPr>
          <w:rFonts w:ascii="UD デジタル 教科書体 NP-R" w:eastAsia="UD デジタル 教科書体 NP-R" w:hAnsi="游ゴシック"/>
          <w:b/>
          <w:bCs/>
          <w:szCs w:val="21"/>
        </w:rPr>
      </w:pPr>
    </w:p>
    <w:p>
      <w:pPr>
        <w:jc w:val="center"/>
        <w:rPr>
          <w:rFonts w:ascii="UD デジタル 教科書体 NP-R" w:eastAsia="UD デジタル 教科書体 NP-R" w:hAnsi="游ゴシック"/>
          <w:b/>
          <w:bCs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245"/>
      </w:tblGrid>
      <w:tr>
        <w:trPr>
          <w:trHeight w:val="370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 xml:space="preserve">➀　</w:t>
            </w:r>
            <w:r>
              <w:rPr>
                <w:rFonts w:ascii="UD デジタル 教科書体 NP-R" w:eastAsia="UD デジタル 教科書体 NP-R" w:hAnsi="ＭＳ 明朝" w:cs="ＭＳ 明朝" w:hint="eastAsia"/>
                <w:b/>
                <w:bCs/>
                <w:szCs w:val="21"/>
              </w:rPr>
              <w:t>フリガナ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</w:p>
        </w:tc>
      </w:tr>
      <w:tr>
        <w:trPr>
          <w:trHeight w:val="947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➀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b/>
                <w:bCs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ＭＳ 明朝" w:cs="ＭＳ 明朝" w:hint="eastAsia"/>
                <w:b/>
                <w:bCs/>
                <w:szCs w:val="21"/>
              </w:rPr>
              <w:t>お名前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</w:p>
        </w:tc>
      </w:tr>
      <w:tr>
        <w:trPr>
          <w:trHeight w:val="947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②　ご所属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</w:p>
        </w:tc>
      </w:tr>
      <w:tr>
        <w:trPr>
          <w:trHeight w:val="947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③　メールアドレス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</w:p>
        </w:tc>
      </w:tr>
      <w:tr>
        <w:trPr>
          <w:trHeight w:val="947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④　電話番号</w:t>
            </w:r>
          </w:p>
          <w:p>
            <w:pPr>
              <w:rPr>
                <w:rFonts w:ascii="UD デジタル 教科書体 NP-R" w:eastAsia="UD デジタル 教科書体 NP-R" w:hAnsi="游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当日連絡が取れる</w:t>
            </w:r>
          </w:p>
          <w:p>
            <w:pPr>
              <w:rPr>
                <w:rFonts w:ascii="UD デジタル 教科書体 NP-R" w:eastAsia="UD デジタル 教科書体 NP-R" w:hAnsi="游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番号をお願いします</w:t>
            </w:r>
            <w:r>
              <w:rPr>
                <w:rFonts w:ascii="UD デジタル 教科書体 NP-R" w:eastAsia="UD デジタル 教科書体 NP-R" w:hAnsi="游ゴシック" w:hint="eastAsia"/>
                <w:b/>
                <w:bCs/>
                <w:sz w:val="20"/>
                <w:szCs w:val="20"/>
              </w:rPr>
              <w:t>。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</w:p>
        </w:tc>
      </w:tr>
      <w:tr>
        <w:trPr>
          <w:trHeight w:val="947"/>
        </w:trPr>
        <w:tc>
          <w:tcPr>
            <w:tcW w:w="2122" w:type="dxa"/>
            <w:vAlign w:val="center"/>
          </w:tcPr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⑤　参加方法</w:t>
            </w:r>
          </w:p>
          <w:p>
            <w:pPr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希望する方に〇をつけてください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現地参加希望</w:t>
            </w:r>
          </w:p>
        </w:tc>
        <w:tc>
          <w:tcPr>
            <w:tcW w:w="4245" w:type="dxa"/>
          </w:tcPr>
          <w:p>
            <w:pPr>
              <w:jc w:val="center"/>
              <w:rPr>
                <w:rFonts w:ascii="UD デジタル 教科書体 NP-R" w:eastAsia="UD デジタル 教科書体 NP-R" w:hAnsi="游ゴシック"/>
                <w:b/>
                <w:bCs/>
                <w:szCs w:val="21"/>
              </w:rPr>
            </w:pPr>
            <w:r>
              <w:rPr>
                <w:rFonts w:ascii="UD デジタル 教科書体 NP-R" w:eastAsia="UD デジタル 教科書体 NP-R" w:hAnsi="游ゴシック" w:hint="eastAsia"/>
                <w:b/>
                <w:bCs/>
                <w:szCs w:val="21"/>
              </w:rPr>
              <w:t>オンライン希望</w:t>
            </w:r>
          </w:p>
        </w:tc>
      </w:tr>
    </w:tbl>
    <w:p>
      <w:pPr>
        <w:jc w:val="center"/>
        <w:rPr>
          <w:rFonts w:ascii="UD デジタル 教科書体 NP-R" w:eastAsia="UD デジタル 教科書体 NP-R" w:hAnsi="游ゴシック"/>
          <w:b/>
          <w:bCs/>
          <w:szCs w:val="21"/>
        </w:rPr>
      </w:pPr>
    </w:p>
    <w:p>
      <w:pPr>
        <w:rPr>
          <w:rFonts w:ascii="UD デジタル 教科書体 NP-R" w:eastAsia="UD デジタル 教科書体 NP-R" w:hAnsi="游ゴシック"/>
          <w:sz w:val="20"/>
          <w:szCs w:val="20"/>
        </w:rPr>
      </w:pP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>申　込　締　切　1</w:t>
      </w:r>
      <w:r>
        <w:rPr>
          <w:rFonts w:ascii="UD デジタル 教科書体 NP-R" w:eastAsia="UD デジタル 教科書体 NP-R" w:hAnsi="游ゴシック"/>
          <w:b/>
          <w:bCs/>
          <w:sz w:val="24"/>
          <w:szCs w:val="24"/>
        </w:rPr>
        <w:t>/24</w:t>
      </w: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游ゴシック"/>
          <w:b/>
          <w:bCs/>
          <w:sz w:val="24"/>
          <w:szCs w:val="24"/>
        </w:rPr>
        <w:t>(</w:t>
      </w: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>月)</w:t>
      </w:r>
    </w:p>
    <w:p>
      <w:pPr>
        <w:jc w:val="center"/>
        <w:rPr>
          <w:rFonts w:ascii="UD デジタル 教科書体 NP-R" w:eastAsia="UD デジタル 教科書体 NP-R" w:hAnsi="游ゴシック"/>
          <w:b/>
          <w:bCs/>
          <w:sz w:val="24"/>
          <w:szCs w:val="24"/>
        </w:rPr>
      </w:pP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 xml:space="preserve">E-mail　: 　</w:t>
      </w:r>
      <w:hyperlink r:id="rId7" w:history="1">
        <w:r>
          <w:rPr>
            <w:rStyle w:val="a5"/>
            <w:rFonts w:ascii="UD デジタル 教科書体 NP-R" w:eastAsia="UD デジタル 教科書体 NP-R" w:hAnsi="游ゴシック"/>
            <w:b/>
            <w:bCs/>
            <w:sz w:val="24"/>
            <w:szCs w:val="24"/>
          </w:rPr>
          <w:t>zeroemi.shizawa@gmail.com</w:t>
        </w:r>
      </w:hyperlink>
      <w:r>
        <w:rPr>
          <w:rFonts w:ascii="UD デジタル 教科書体 NP-R" w:eastAsia="UD デジタル 教科書体 NP-R" w:hAnsi="游ゴシック"/>
          <w:b/>
          <w:bCs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游ゴシック" w:hint="eastAsia"/>
          <w:b/>
          <w:bCs/>
          <w:sz w:val="24"/>
          <w:szCs w:val="24"/>
        </w:rPr>
        <w:t xml:space="preserve">　までお申し込みください。</w:t>
      </w:r>
    </w:p>
    <w:p>
      <w:pPr>
        <w:rPr>
          <w:rFonts w:ascii="UD デジタル 教科書体 NP-R" w:eastAsia="UD デジタル 教科書体 NP-R" w:hAnsi="游ゴシック"/>
          <w:sz w:val="20"/>
          <w:szCs w:val="20"/>
        </w:rPr>
      </w:pPr>
    </w:p>
    <w:p>
      <w:pPr>
        <w:rPr>
          <w:rFonts w:ascii="UD デジタル 教科書体 NP-R" w:eastAsia="UD デジタル 教科書体 NP-R" w:hAnsi="游ゴシック"/>
          <w:sz w:val="20"/>
          <w:szCs w:val="20"/>
        </w:rPr>
      </w:pPr>
      <w:r>
        <w:rPr>
          <w:rFonts w:ascii="UD デジタル 教科書体 NP-R" w:eastAsia="UD デジタル 教科書体 NP-R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619760</wp:posOffset>
                </wp:positionH>
                <wp:positionV relativeFrom="paragraph">
                  <wp:posOffset>166067</wp:posOffset>
                </wp:positionV>
                <wp:extent cx="5572125" cy="77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ゴシック" w:hint="eastAsia"/>
                                <w:b/>
                                <w:bCs/>
                                <w:szCs w:val="21"/>
                              </w:rPr>
                              <w:t>お問合せ先：　一般社団法人ゼロエミやまなし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ゴシック" w:hint="eastAsia"/>
                                <w:b/>
                                <w:bCs/>
                                <w:szCs w:val="21"/>
                              </w:rPr>
                              <w:t xml:space="preserve">TEL 070-4467-1034　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D デジタル 教科書体 NP-R" w:eastAsia="UD デジタル 教科書体 NP-R" w:hAnsi="游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ゴシック" w:hint="eastAsia"/>
                                <w:b/>
                                <w:bCs/>
                                <w:szCs w:val="21"/>
                              </w:rPr>
                              <w:t xml:space="preserve">E-mail:　</w:t>
                            </w:r>
                            <w:hyperlink r:id="rId8" w:history="1">
                              <w:r>
                                <w:rPr>
                                  <w:rStyle w:val="a5"/>
                                  <w:rFonts w:ascii="UD デジタル 教科書体 NP-R" w:eastAsia="UD デジタル 教科書体 NP-R" w:hAnsi="游ゴシック" w:hint="eastAsia"/>
                                  <w:b/>
                                  <w:bCs/>
                                  <w:szCs w:val="21"/>
                                </w:rPr>
                                <w:t>zeroemi.shizawa@gmail.com</w:t>
                              </w:r>
                            </w:hyperlink>
                            <w:r>
                              <w:rPr>
                                <w:rStyle w:val="a5"/>
                                <w:rFonts w:ascii="UD デジタル 教科書体 NP-R" w:eastAsia="UD デジタル 教科書体 NP-R" w:hAnsi="游ゴシック" w:hint="eastAsia"/>
                                <w:b/>
                                <w:bCs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Ansi="游ゴシック" w:hint="eastAsia"/>
                                <w:b/>
                                <w:bCs/>
                                <w:szCs w:val="21"/>
                              </w:rPr>
                              <w:t>担当　志沢</w:t>
                            </w:r>
                          </w:p>
                          <w:p>
                            <w:pPr>
                              <w:pStyle w:val="a3"/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8.8pt;margin-top:13.1pt;width:438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" fillcolor="window" strokecolor="windowText" strokeweight=".25pt">
                <v:textbox>
                  <w:txbxContent>
                    <w:p>
                      <w:pPr>
                        <w:pStyle w:val="a3"/>
                        <w:adjustRightInd w:val="0"/>
                        <w:snapToGrid w:val="0"/>
                        <w:jc w:val="center"/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游ゴシック" w:hint="eastAsia"/>
                          <w:b/>
                          <w:bCs/>
                          <w:szCs w:val="21"/>
                        </w:rPr>
                        <w:t>お問合せ先：　一般社団法人ゼロエミやまなし</w:t>
                      </w:r>
                    </w:p>
                    <w:p>
                      <w:pPr>
                        <w:jc w:val="center"/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游ゴシック" w:hint="eastAsia"/>
                          <w:b/>
                          <w:bCs/>
                          <w:szCs w:val="21"/>
                        </w:rPr>
                        <w:t xml:space="preserve">TEL 070-4467-1034　　</w:t>
                      </w:r>
                    </w:p>
                    <w:p>
                      <w:pPr>
                        <w:jc w:val="center"/>
                        <w:rPr>
                          <w:rFonts w:ascii="UD デジタル 教科書体 NP-R" w:eastAsia="UD デジタル 教科書体 NP-R" w:hAnsi="游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游ゴシック" w:hint="eastAsia"/>
                          <w:b/>
                          <w:bCs/>
                          <w:szCs w:val="21"/>
                        </w:rPr>
                        <w:t xml:space="preserve">E-mail:　</w:t>
                      </w:r>
                      <w:hyperlink r:id="rId9" w:history="1">
                        <w:r>
                          <w:rPr>
                            <w:rStyle w:val="a5"/>
                            <w:rFonts w:ascii="UD デジタル 教科書体 NP-R" w:eastAsia="UD デジタル 教科書体 NP-R" w:hAnsi="游ゴシック" w:hint="eastAsia"/>
                            <w:b/>
                            <w:bCs/>
                            <w:szCs w:val="21"/>
                          </w:rPr>
                          <w:t>zeroemi.shizawa@gmail.com</w:t>
                        </w:r>
                      </w:hyperlink>
                      <w:r>
                        <w:rPr>
                          <w:rStyle w:val="a5"/>
                          <w:rFonts w:ascii="UD デジタル 教科書体 NP-R" w:eastAsia="UD デジタル 教科書体 NP-R" w:hAnsi="游ゴシック" w:hint="eastAsia"/>
                          <w:b/>
                          <w:bCs/>
                          <w:szCs w:val="21"/>
                          <w:u w:val="none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Ansi="游ゴシック" w:hint="eastAsia"/>
                          <w:b/>
                          <w:bCs/>
                          <w:szCs w:val="21"/>
                        </w:rPr>
                        <w:t>担当　志沢</w:t>
                      </w:r>
                    </w:p>
                    <w:p>
                      <w:pPr>
                        <w:pStyle w:val="a3"/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rPr>
          <w:rFonts w:ascii="UD デジタル 教科書体 NP-R" w:eastAsia="UD デジタル 教科書体 NP-R" w:hAnsi="游ゴシック"/>
          <w:sz w:val="20"/>
          <w:szCs w:val="20"/>
        </w:rPr>
      </w:pPr>
    </w:p>
    <w:sectPr>
      <w:type w:val="continuous"/>
      <w:pgSz w:w="11905" w:h="16837" w:code="9"/>
      <w:pgMar w:top="1440" w:right="567" w:bottom="851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024"/>
    <w:multiLevelType w:val="hybridMultilevel"/>
    <w:tmpl w:val="A1F83160"/>
    <w:lvl w:ilvl="0" w:tplc="33A6D9AE">
      <w:start w:val="4"/>
      <w:numFmt w:val="bullet"/>
      <w:lvlText w:val="※"/>
      <w:lvlJc w:val="left"/>
      <w:pPr>
        <w:ind w:left="204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6F15776"/>
    <w:multiLevelType w:val="hybridMultilevel"/>
    <w:tmpl w:val="1DBAB712"/>
    <w:lvl w:ilvl="0" w:tplc="DFE4BF0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B6FEB"/>
    <w:multiLevelType w:val="hybridMultilevel"/>
    <w:tmpl w:val="7A2EDAC8"/>
    <w:lvl w:ilvl="0" w:tplc="DA8022B2">
      <w:start w:val="7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9035C"/>
    <w:multiLevelType w:val="hybridMultilevel"/>
    <w:tmpl w:val="7996D3C0"/>
    <w:lvl w:ilvl="0" w:tplc="ACDE51B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character" w:customStyle="1" w:styleId="a4">
    <w:name w:val="結語 (文字)"/>
    <w:basedOn w:val="a0"/>
    <w:link w:val="a3"/>
    <w:uiPriority w:val="99"/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="游ゴシック" w:eastAsia="游ゴシック" w:hAnsi="游ゴシック" w:cs="ＭＳ Ｐゴシック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Pr>
      <w:rFonts w:ascii="游ゴシック" w:eastAsia="游ゴシック" w:hAnsi="游ゴシック" w:cs="ＭＳ Ｐゴシック"/>
      <w:kern w:val="0"/>
      <w:sz w:val="20"/>
      <w:szCs w:val="20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oemi.shizaw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roemi.shiza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roemi.shizaw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2021-12-22T09:11:00Z</dcterms:created>
  <dcterms:modified xsi:type="dcterms:W3CDTF">2022-01-14T16:50:00Z</dcterms:modified>
</cp:coreProperties>
</file>